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heme="minorEastAsia" w:hAnsiTheme="minorEastAsia"/>
          <w:b/>
          <w:sz w:val="44"/>
          <w:szCs w:val="44"/>
        </w:rPr>
      </w:pPr>
      <w:r>
        <w:rPr>
          <w:rFonts w:hint="eastAsia" w:asciiTheme="minorEastAsia" w:hAnsiTheme="minorEastAsia"/>
          <w:b/>
          <w:sz w:val="44"/>
          <w:szCs w:val="44"/>
        </w:rPr>
        <w:t>201</w:t>
      </w:r>
      <w:r>
        <w:rPr>
          <w:rFonts w:hint="eastAsia" w:asciiTheme="minorEastAsia" w:hAnsiTheme="minorEastAsia"/>
          <w:b/>
          <w:sz w:val="44"/>
          <w:szCs w:val="44"/>
          <w:lang w:val="en-US" w:eastAsia="zh-CN"/>
        </w:rPr>
        <w:t>9</w:t>
      </w:r>
      <w:r>
        <w:rPr>
          <w:rFonts w:hint="eastAsia" w:asciiTheme="minorEastAsia" w:hAnsiTheme="minorEastAsia"/>
          <w:b/>
          <w:sz w:val="44"/>
          <w:szCs w:val="44"/>
        </w:rPr>
        <w:t>年优秀硕士法国暑期学校项目</w:t>
      </w:r>
      <w:r>
        <w:rPr>
          <w:rFonts w:hint="eastAsia" w:asciiTheme="minorEastAsia" w:hAnsiTheme="minorEastAsia"/>
          <w:b/>
          <w:sz w:val="44"/>
          <w:szCs w:val="44"/>
          <w:lang w:val="en-US" w:eastAsia="zh-CN"/>
        </w:rPr>
        <w:t xml:space="preserve">      </w:t>
      </w:r>
      <w:r>
        <w:rPr>
          <w:rFonts w:hint="eastAsia" w:asciiTheme="minorEastAsia" w:hAnsiTheme="minorEastAsia"/>
          <w:b/>
          <w:sz w:val="44"/>
          <w:szCs w:val="44"/>
        </w:rPr>
        <w:t>报名通知</w:t>
      </w:r>
    </w:p>
    <w:p>
      <w:pPr>
        <w:keepNext w:val="0"/>
        <w:keepLines w:val="0"/>
        <w:pageBreakBefore w:val="0"/>
        <w:widowControl w:val="0"/>
        <w:kinsoku/>
        <w:wordWrap/>
        <w:overflowPunct/>
        <w:topLinePunct w:val="0"/>
        <w:autoSpaceDE/>
        <w:autoSpaceDN/>
        <w:bidi w:val="0"/>
        <w:adjustRightInd/>
        <w:snapToGrid/>
        <w:spacing w:beforeLines="50" w:line="460" w:lineRule="exact"/>
        <w:textAlignment w:val="auto"/>
        <w:rPr>
          <w:rFonts w:ascii="仿宋" w:hAnsi="仿宋" w:eastAsia="仿宋"/>
          <w:sz w:val="32"/>
          <w:szCs w:val="32"/>
          <w:highlight w:val="none"/>
        </w:rPr>
      </w:pPr>
      <w:r>
        <w:rPr>
          <w:rFonts w:hint="eastAsia" w:ascii="仿宋" w:hAnsi="仿宋" w:eastAsia="仿宋"/>
          <w:sz w:val="32"/>
          <w:szCs w:val="32"/>
          <w:highlight w:val="none"/>
        </w:rPr>
        <w:t>各学院：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由法国驻华大使馆与法国高等教育署联合举办的201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年度优秀硕士法国暑期学校项目现已启动，现将具体报名事项通知如下：</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b/>
          <w:sz w:val="32"/>
          <w:szCs w:val="32"/>
          <w:highlight w:val="none"/>
        </w:rPr>
      </w:pPr>
      <w:r>
        <w:rPr>
          <w:rFonts w:hint="eastAsia" w:ascii="仿宋" w:hAnsi="仿宋" w:eastAsia="仿宋"/>
          <w:b/>
          <w:sz w:val="32"/>
          <w:szCs w:val="32"/>
          <w:highlight w:val="none"/>
        </w:rPr>
        <w:t>一、项目简介</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sz w:val="32"/>
          <w:szCs w:val="32"/>
          <w:highlight w:val="none"/>
        </w:rPr>
      </w:pPr>
      <w:r>
        <w:rPr>
          <w:rFonts w:hint="eastAsia" w:ascii="仿宋" w:hAnsi="仿宋" w:eastAsia="仿宋"/>
          <w:sz w:val="32"/>
          <w:szCs w:val="32"/>
          <w:highlight w:val="none"/>
        </w:rPr>
        <w:t>优秀硕士法国暑期学校项目由法国驻华大使馆与法国高等教育署联合举办。该项目主要面向中国优秀在读硕士研究生</w:t>
      </w:r>
      <w:r>
        <w:rPr>
          <w:rFonts w:hint="eastAsia" w:ascii="仿宋" w:hAnsi="仿宋" w:eastAsia="仿宋"/>
          <w:sz w:val="32"/>
          <w:szCs w:val="32"/>
          <w:highlight w:val="none"/>
          <w:lang w:eastAsia="zh-CN"/>
        </w:rPr>
        <w:t>及成绩优秀的本科生</w:t>
      </w:r>
      <w:r>
        <w:rPr>
          <w:rFonts w:hint="eastAsia" w:ascii="仿宋" w:hAnsi="仿宋" w:eastAsia="仿宋"/>
          <w:sz w:val="32"/>
          <w:szCs w:val="32"/>
          <w:highlight w:val="none"/>
        </w:rPr>
        <w:t>，课程由不同法国高校知名教授/科研学者讲授，课程领域涵盖生命科学、计算机科学、工程学等2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个理工类学科和经济学、建筑学、翻译和跨文化交流、文化遗产与政治学等</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个人文社科类学科，授课语言为英语。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rPr>
        <w:t>项目学生通过在法国大学进行为期3-4周的课程学习和定向研究，不仅可了解专业领域前沿动态，提高科研能力，还有机会确定自己未来的研究主题和博士导师。</w:t>
      </w:r>
      <w:r>
        <w:rPr>
          <w:rFonts w:hint="eastAsia" w:ascii="仿宋" w:hAnsi="仿宋" w:eastAsia="仿宋"/>
          <w:sz w:val="32"/>
          <w:szCs w:val="32"/>
          <w:highlight w:val="none"/>
          <w:lang w:val="en-US" w:eastAsia="zh-CN"/>
        </w:rPr>
        <w:t>(详情见附件1）</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016至2018年度的暑期学校均取得了很大成功</w:t>
      </w:r>
      <w:r>
        <w:rPr>
          <w:rFonts w:hint="eastAsia" w:ascii="仿宋" w:hAnsi="仿宋" w:eastAsia="仿宋"/>
          <w:sz w:val="32"/>
          <w:szCs w:val="32"/>
          <w:highlight w:val="none"/>
          <w:lang w:eastAsia="zh-CN"/>
        </w:rPr>
        <w:t>，</w:t>
      </w:r>
      <w:r>
        <w:rPr>
          <w:rFonts w:hint="eastAsia" w:ascii="仿宋" w:hAnsi="仿宋" w:eastAsia="仿宋"/>
          <w:sz w:val="32"/>
          <w:szCs w:val="32"/>
          <w:highlight w:val="none"/>
        </w:rPr>
        <w:t>如需获取往年课程情况的更多信息，请访问网站http://www.chine.campusfrance.org/fr/node/303948  和 http://www.chine.campusfrance.org/fr/node/302374</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sz w:val="32"/>
          <w:szCs w:val="32"/>
          <w:highlight w:val="none"/>
        </w:rPr>
      </w:pPr>
      <w:r>
        <w:rPr>
          <w:rFonts w:hint="eastAsia" w:ascii="仿宋" w:hAnsi="仿宋" w:eastAsia="仿宋"/>
          <w:b/>
          <w:bCs/>
          <w:sz w:val="32"/>
          <w:szCs w:val="32"/>
          <w:highlight w:val="none"/>
        </w:rPr>
        <w:t xml:space="preserve">二、时间安排和费用 </w:t>
      </w:r>
      <w:r>
        <w:rPr>
          <w:rFonts w:hint="eastAsia" w:ascii="仿宋" w:hAnsi="仿宋" w:eastAsia="仿宋"/>
          <w:sz w:val="32"/>
          <w:szCs w:val="32"/>
          <w:highlight w:val="none"/>
        </w:rPr>
        <w:t xml:space="preserve">  </w:t>
      </w:r>
      <w:r>
        <w:rPr>
          <w:rFonts w:hint="eastAsia" w:ascii="仿宋" w:hAnsi="仿宋" w:eastAsia="仿宋"/>
          <w:b/>
          <w:color w:val="FF0000"/>
          <w:sz w:val="32"/>
          <w:szCs w:val="32"/>
          <w:highlight w:val="none"/>
        </w:rPr>
        <w:t xml:space="preserve"> </w:t>
      </w:r>
      <w:r>
        <w:rPr>
          <w:rFonts w:hint="eastAsia" w:ascii="仿宋" w:hAnsi="仿宋" w:eastAsia="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sz w:val="32"/>
          <w:szCs w:val="32"/>
          <w:highlight w:val="none"/>
        </w:rPr>
      </w:pPr>
      <w:r>
        <w:rPr>
          <w:rFonts w:hint="eastAsia" w:ascii="仿宋" w:hAnsi="仿宋" w:eastAsia="仿宋"/>
          <w:sz w:val="32"/>
          <w:szCs w:val="32"/>
          <w:highlight w:val="none"/>
        </w:rPr>
        <w:t>1、项目时间：3周-4周（项目开始时间为201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年6月</w:t>
      </w:r>
      <w:r>
        <w:rPr>
          <w:rFonts w:hint="eastAsia" w:ascii="仿宋" w:hAnsi="仿宋" w:eastAsia="仿宋"/>
          <w:sz w:val="32"/>
          <w:szCs w:val="32"/>
          <w:highlight w:val="none"/>
          <w:lang w:eastAsia="zh-CN"/>
        </w:rPr>
        <w:t>中旬</w:t>
      </w:r>
      <w:r>
        <w:rPr>
          <w:rFonts w:hint="eastAsia" w:ascii="仿宋" w:hAnsi="仿宋" w:eastAsia="仿宋"/>
          <w:sz w:val="32"/>
          <w:szCs w:val="32"/>
          <w:highlight w:val="none"/>
        </w:rPr>
        <w:t>-7月初）</w:t>
      </w:r>
      <w:r>
        <w:rPr>
          <w:rFonts w:hint="eastAsia" w:ascii="仿宋" w:hAnsi="仿宋" w:eastAsia="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sz w:val="32"/>
          <w:szCs w:val="32"/>
          <w:highlight w:val="none"/>
        </w:rPr>
      </w:pPr>
      <w:r>
        <w:rPr>
          <w:rFonts w:hint="eastAsia" w:ascii="仿宋" w:hAnsi="仿宋" w:eastAsia="仿宋"/>
          <w:sz w:val="32"/>
          <w:szCs w:val="32"/>
          <w:highlight w:val="none"/>
        </w:rPr>
        <w:t>2、项目费用：费用自理。根据不同学科，费用为20000-30000元人民币不等（包含课程费、住宿费、伙食费、往返机场交通、保险等，不包含国际往返机票、签证费等），由学生直接按照法国驻华大使馆优秀硕士法国暑期学校项目缴费方式缴纳。</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sz w:val="32"/>
          <w:szCs w:val="32"/>
          <w:highlight w:val="none"/>
        </w:rPr>
      </w:pPr>
      <w:r>
        <w:rPr>
          <w:rFonts w:hint="eastAsia" w:ascii="仿宋" w:hAnsi="仿宋" w:eastAsia="仿宋"/>
          <w:sz w:val="32"/>
          <w:szCs w:val="32"/>
          <w:highlight w:val="none"/>
        </w:rPr>
        <w:t>3、部分优秀学生可得到法国驻华使馆的奖学金资助，法国驻华使馆将对报名学生进行选拔并通知录取和奖学金资助结果。</w:t>
      </w:r>
    </w:p>
    <w:p>
      <w:pPr>
        <w:keepNext w:val="0"/>
        <w:keepLines w:val="0"/>
        <w:pageBreakBefore w:val="0"/>
        <w:widowControl w:val="0"/>
        <w:kinsoku/>
        <w:wordWrap/>
        <w:overflowPunct/>
        <w:topLinePunct w:val="0"/>
        <w:autoSpaceDE/>
        <w:autoSpaceDN/>
        <w:bidi w:val="0"/>
        <w:adjustRightInd/>
        <w:snapToGrid/>
        <w:spacing w:line="460" w:lineRule="exact"/>
        <w:ind w:firstLine="645"/>
        <w:textAlignment w:val="auto"/>
        <w:rPr>
          <w:rFonts w:ascii="仿宋" w:hAnsi="仿宋" w:eastAsia="仿宋"/>
          <w:sz w:val="32"/>
          <w:szCs w:val="32"/>
          <w:highlight w:val="none"/>
        </w:rPr>
      </w:pPr>
      <w:r>
        <w:rPr>
          <w:rFonts w:hint="eastAsia" w:ascii="仿宋" w:hAnsi="仿宋" w:eastAsia="仿宋"/>
          <w:sz w:val="32"/>
          <w:szCs w:val="32"/>
          <w:highlight w:val="none"/>
        </w:rPr>
        <w:t>4、项目详细信息请查询法国高等教育署官方网站</w:t>
      </w:r>
      <w:r>
        <w:rPr>
          <w:rFonts w:ascii="仿宋" w:hAnsi="仿宋" w:eastAsia="仿宋"/>
          <w:sz w:val="32"/>
          <w:szCs w:val="32"/>
          <w:highlight w:val="none"/>
        </w:rPr>
        <w:t>http://www.chine.campusfrance.org/zh-hans/node/302583</w:t>
      </w:r>
      <w:r>
        <w:rPr>
          <w:rFonts w:hint="eastAsia" w:ascii="仿宋" w:hAnsi="仿宋" w:eastAsia="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b/>
          <w:sz w:val="32"/>
          <w:szCs w:val="32"/>
          <w:highlight w:val="none"/>
        </w:rPr>
      </w:pPr>
      <w:r>
        <w:rPr>
          <w:rFonts w:hint="eastAsia" w:ascii="仿宋" w:hAnsi="仿宋" w:eastAsia="仿宋"/>
          <w:b/>
          <w:sz w:val="32"/>
          <w:szCs w:val="32"/>
          <w:highlight w:val="none"/>
        </w:rPr>
        <w:t>三、报名条件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南昌大</w:t>
      </w:r>
      <w:r>
        <w:rPr>
          <w:rFonts w:hint="eastAsia" w:ascii="仿宋" w:hAnsi="仿宋" w:eastAsia="仿宋"/>
          <w:color w:val="auto"/>
          <w:sz w:val="32"/>
          <w:szCs w:val="32"/>
          <w:highlight w:val="none"/>
        </w:rPr>
        <w:t>学在读硕士研</w:t>
      </w:r>
      <w:r>
        <w:rPr>
          <w:rFonts w:hint="eastAsia" w:ascii="仿宋" w:hAnsi="仿宋" w:eastAsia="仿宋"/>
          <w:sz w:val="32"/>
          <w:szCs w:val="32"/>
          <w:highlight w:val="none"/>
        </w:rPr>
        <w:t>究生</w:t>
      </w:r>
      <w:r>
        <w:rPr>
          <w:rFonts w:hint="eastAsia" w:ascii="仿宋" w:hAnsi="仿宋" w:eastAsia="仿宋"/>
          <w:sz w:val="32"/>
          <w:szCs w:val="32"/>
          <w:highlight w:val="none"/>
          <w:lang w:eastAsia="zh-CN"/>
        </w:rPr>
        <w:t>及成绩优秀的本科生</w:t>
      </w:r>
      <w:r>
        <w:rPr>
          <w:rFonts w:hint="eastAsia" w:ascii="仿宋" w:hAnsi="仿宋" w:eastAsia="仿宋"/>
          <w:sz w:val="32"/>
          <w:szCs w:val="32"/>
          <w:highlight w:val="none"/>
        </w:rPr>
        <w:t>，身心健康、品学兼优，具备良好英语水平，具有良好的学术潜力。</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ascii="仿宋" w:hAnsi="仿宋" w:eastAsia="仿宋"/>
          <w:b/>
          <w:sz w:val="32"/>
          <w:szCs w:val="32"/>
          <w:highlight w:val="none"/>
        </w:rPr>
      </w:pPr>
      <w:r>
        <w:rPr>
          <w:rFonts w:hint="eastAsia" w:ascii="仿宋" w:hAnsi="仿宋" w:eastAsia="仿宋"/>
          <w:b/>
          <w:sz w:val="32"/>
          <w:szCs w:val="32"/>
          <w:highlight w:val="none"/>
        </w:rPr>
        <w:t>四、报名方式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 w:hAnsi="仿宋" w:eastAsia="仿宋"/>
          <w:sz w:val="32"/>
          <w:szCs w:val="32"/>
          <w:highlight w:val="none"/>
        </w:rPr>
      </w:pPr>
      <w:r>
        <w:rPr>
          <w:rFonts w:hint="eastAsia" w:ascii="仿宋" w:hAnsi="仿宋" w:eastAsia="仿宋"/>
          <w:sz w:val="32"/>
          <w:szCs w:val="32"/>
          <w:highlight w:val="none"/>
        </w:rPr>
        <w:t>有意向报名者，请于201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19</w:t>
      </w:r>
      <w:r>
        <w:rPr>
          <w:rFonts w:hint="eastAsia" w:ascii="仿宋" w:hAnsi="仿宋" w:eastAsia="仿宋"/>
          <w:sz w:val="32"/>
          <w:szCs w:val="32"/>
          <w:highlight w:val="none"/>
        </w:rPr>
        <w:t>日前填写《南昌大学在校全日制学生出国（境）交流学习申请表》（见附件</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），经导师、学院领导审核签字并加盖学院公章后送交</w:t>
      </w:r>
      <w:r>
        <w:rPr>
          <w:rFonts w:hint="eastAsia" w:ascii="仿宋" w:hAnsi="仿宋" w:eastAsia="仿宋"/>
          <w:sz w:val="32"/>
          <w:szCs w:val="32"/>
          <w:highlight w:val="none"/>
          <w:lang w:eastAsia="zh-CN"/>
        </w:rPr>
        <w:t>国际事务部国际教育中心</w:t>
      </w:r>
      <w:r>
        <w:rPr>
          <w:rFonts w:hint="eastAsia" w:ascii="仿宋" w:hAnsi="仿宋" w:eastAsia="仿宋"/>
          <w:sz w:val="32"/>
          <w:szCs w:val="32"/>
          <w:highlight w:val="none"/>
          <w:lang w:val="en-US" w:eastAsia="zh-CN"/>
        </w:rPr>
        <w:t>302办公室，并</w:t>
      </w:r>
      <w:r>
        <w:rPr>
          <w:rFonts w:hint="eastAsia" w:ascii="仿宋" w:hAnsi="仿宋" w:eastAsia="仿宋"/>
          <w:sz w:val="32"/>
          <w:szCs w:val="32"/>
          <w:highlight w:val="none"/>
        </w:rPr>
        <w:t>于201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rPr>
        <w:t>年</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17</w:t>
      </w:r>
      <w:r>
        <w:rPr>
          <w:rFonts w:hint="eastAsia" w:ascii="仿宋" w:hAnsi="仿宋" w:eastAsia="仿宋"/>
          <w:sz w:val="32"/>
          <w:szCs w:val="32"/>
          <w:highlight w:val="none"/>
        </w:rPr>
        <w:t>日前登陆法国高等教育署官方网站</w:t>
      </w:r>
      <w:r>
        <w:rPr>
          <w:rFonts w:ascii="仿宋" w:hAnsi="仿宋" w:eastAsia="仿宋"/>
          <w:sz w:val="32"/>
          <w:szCs w:val="32"/>
          <w:highlight w:val="none"/>
        </w:rPr>
        <w:t>http://www.chine.campusfrance.org/zh-hans/node/302583</w:t>
      </w:r>
      <w:r>
        <w:rPr>
          <w:rFonts w:hint="eastAsia" w:ascii="仿宋" w:hAnsi="仿宋" w:eastAsia="仿宋"/>
          <w:sz w:val="32"/>
          <w:szCs w:val="32"/>
          <w:highlight w:val="none"/>
        </w:rPr>
        <w:t xml:space="preserve">了解项目详细信息并在线报名。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eastAsia="zh-CN"/>
        </w:rPr>
        <w:t>联系人</w:t>
      </w:r>
      <w:r>
        <w:rPr>
          <w:rFonts w:hint="eastAsia" w:ascii="仿宋" w:hAnsi="仿宋" w:eastAsia="仿宋"/>
          <w:sz w:val="32"/>
          <w:szCs w:val="32"/>
          <w:highlight w:val="none"/>
        </w:rPr>
        <w:t>：</w:t>
      </w:r>
      <w:r>
        <w:rPr>
          <w:rFonts w:hint="eastAsia" w:ascii="仿宋" w:hAnsi="仿宋" w:eastAsia="仿宋"/>
          <w:sz w:val="32"/>
          <w:szCs w:val="32"/>
          <w:highlight w:val="none"/>
          <w:lang w:eastAsia="zh-CN"/>
        </w:rPr>
        <w:t>毛嘉禾</w:t>
      </w:r>
      <w:r>
        <w:rPr>
          <w:rFonts w:hint="eastAsia" w:ascii="仿宋" w:hAnsi="仿宋" w:eastAsia="仿宋"/>
          <w:sz w:val="32"/>
          <w:szCs w:val="32"/>
          <w:highlight w:val="none"/>
          <w:lang w:val="en-US" w:eastAsia="zh-CN"/>
        </w:rPr>
        <w:t xml:space="preserve">  0791-83968497   </w:t>
      </w:r>
    </w:p>
    <w:p>
      <w:pPr>
        <w:keepNext w:val="0"/>
        <w:keepLines w:val="0"/>
        <w:pageBreakBefore w:val="0"/>
        <w:widowControl w:val="0"/>
        <w:kinsoku/>
        <w:wordWrap/>
        <w:overflowPunct/>
        <w:topLinePunct w:val="0"/>
        <w:autoSpaceDE/>
        <w:autoSpaceDN/>
        <w:bidi w:val="0"/>
        <w:adjustRightInd/>
        <w:snapToGrid/>
        <w:spacing w:line="460" w:lineRule="exact"/>
        <w:ind w:firstLine="643" w:firstLineChars="200"/>
        <w:textAlignment w:val="auto"/>
        <w:rPr>
          <w:rFonts w:hint="eastAsia" w:ascii="仿宋" w:hAnsi="仿宋" w:eastAsia="仿宋"/>
          <w:b/>
          <w:sz w:val="32"/>
          <w:szCs w:val="32"/>
          <w:highlight w:val="none"/>
        </w:rPr>
      </w:pPr>
      <w:r>
        <w:rPr>
          <w:rFonts w:hint="eastAsia" w:ascii="仿宋" w:hAnsi="仿宋" w:eastAsia="仿宋"/>
          <w:b/>
          <w:sz w:val="32"/>
          <w:szCs w:val="32"/>
          <w:highlight w:val="none"/>
        </w:rPr>
        <w:t>五、其他</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法国高等教育署官方网站将于</w:t>
      </w:r>
      <w:r>
        <w:rPr>
          <w:rFonts w:hint="eastAsia" w:ascii="仿宋" w:hAnsi="仿宋" w:eastAsia="仿宋"/>
          <w:sz w:val="32"/>
          <w:szCs w:val="32"/>
          <w:highlight w:val="none"/>
          <w:lang w:val="en-US" w:eastAsia="zh-CN"/>
        </w:rPr>
        <w:t>2019</w:t>
      </w:r>
      <w:r>
        <w:rPr>
          <w:rFonts w:hint="eastAsia" w:ascii="仿宋" w:hAnsi="仿宋" w:eastAsia="仿宋"/>
          <w:sz w:val="32"/>
          <w:szCs w:val="32"/>
          <w:highlight w:val="none"/>
        </w:rPr>
        <w:t>年4月1日左右公布结果</w:t>
      </w:r>
      <w:r>
        <w:rPr>
          <w:rFonts w:hint="eastAsia" w:ascii="仿宋" w:hAnsi="仿宋" w:eastAsia="仿宋"/>
          <w:sz w:val="32"/>
          <w:szCs w:val="32"/>
          <w:highlight w:val="none"/>
          <w:lang w:eastAsia="zh-CN"/>
        </w:rPr>
        <w:t>，</w:t>
      </w:r>
      <w:r>
        <w:rPr>
          <w:rFonts w:hint="eastAsia" w:ascii="仿宋" w:hAnsi="仿宋" w:eastAsia="仿宋"/>
          <w:sz w:val="32"/>
          <w:szCs w:val="32"/>
          <w:highlight w:val="none"/>
        </w:rPr>
        <w:t>请报名的同学留意。</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ascii="仿宋" w:hAnsi="仿宋" w:eastAsia="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sz w:val="32"/>
          <w:szCs w:val="32"/>
          <w:highlight w:val="none"/>
        </w:rPr>
      </w:pPr>
      <w:r>
        <w:rPr>
          <w:rFonts w:hint="eastAsia" w:ascii="仿宋" w:hAnsi="仿宋" w:eastAsia="仿宋"/>
          <w:sz w:val="32"/>
          <w:szCs w:val="32"/>
          <w:highlight w:val="none"/>
        </w:rPr>
        <w:t>附件：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val="en-US" w:eastAsia="zh-CN"/>
        </w:rPr>
        <w:t>1.</w:t>
      </w:r>
      <w:r>
        <w:rPr>
          <w:rFonts w:hint="eastAsia" w:ascii="仿宋" w:hAnsi="仿宋" w:eastAsia="仿宋"/>
          <w:sz w:val="32"/>
          <w:szCs w:val="32"/>
          <w:highlight w:val="none"/>
        </w:rPr>
        <w:t>2019年度法国暑期学校项目</w:t>
      </w:r>
      <w:r>
        <w:rPr>
          <w:rFonts w:hint="eastAsia" w:ascii="仿宋" w:hAnsi="仿宋" w:eastAsia="仿宋"/>
          <w:sz w:val="32"/>
          <w:szCs w:val="32"/>
          <w:highlight w:val="none"/>
          <w:lang w:eastAsia="zh-CN"/>
        </w:rPr>
        <w:t>简介</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jc w:val="left"/>
        <w:textAlignment w:val="auto"/>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rPr>
        <w:t>南昌大学在校全日制学生出国（境）交流学习申请表</w:t>
      </w:r>
      <w:r>
        <w:rPr>
          <w:rFonts w:hint="eastAsia" w:ascii="仿宋" w:hAnsi="仿宋" w:eastAsia="仿宋"/>
          <w:sz w:val="32"/>
          <w:szCs w:val="32"/>
          <w:highlight w:val="none"/>
          <w:lang w:eastAsia="zh-CN"/>
        </w:rPr>
        <w:t>》</w:t>
      </w:r>
    </w:p>
    <w:p>
      <w:pPr>
        <w:keepNext w:val="0"/>
        <w:keepLines w:val="0"/>
        <w:pageBreakBefore w:val="0"/>
        <w:widowControl w:val="0"/>
        <w:numPr>
          <w:numId w:val="0"/>
        </w:numPr>
        <w:kinsoku/>
        <w:wordWrap/>
        <w:overflowPunct/>
        <w:topLinePunct w:val="0"/>
        <w:autoSpaceDE/>
        <w:autoSpaceDN/>
        <w:bidi w:val="0"/>
        <w:adjustRightInd/>
        <w:snapToGrid/>
        <w:spacing w:line="480" w:lineRule="exact"/>
        <w:jc w:val="left"/>
        <w:textAlignment w:val="auto"/>
        <w:rPr>
          <w:rFonts w:hint="eastAsia" w:ascii="仿宋" w:hAnsi="仿宋" w:eastAsia="仿宋"/>
          <w:sz w:val="32"/>
          <w:szCs w:val="32"/>
          <w:highlight w:val="none"/>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5120" w:firstLineChars="1600"/>
        <w:jc w:val="left"/>
        <w:textAlignment w:val="auto"/>
        <w:rPr>
          <w:rFonts w:ascii="仿宋" w:hAnsi="仿宋" w:eastAsia="仿宋"/>
          <w:sz w:val="32"/>
          <w:szCs w:val="32"/>
          <w:highlight w:val="none"/>
        </w:rPr>
      </w:pPr>
      <w:r>
        <w:rPr>
          <w:rFonts w:hint="eastAsia" w:ascii="仿宋" w:hAnsi="仿宋" w:eastAsia="仿宋"/>
          <w:sz w:val="32"/>
          <w:szCs w:val="32"/>
          <w:highlight w:val="none"/>
        </w:rPr>
        <w:t>国际事务部、研究生院</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highlight w:val="none"/>
        </w:rPr>
      </w:pP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 2018年</w:t>
      </w:r>
      <w:r>
        <w:rPr>
          <w:rFonts w:hint="eastAsia" w:ascii="仿宋" w:hAnsi="仿宋" w:eastAsia="仿宋"/>
          <w:sz w:val="32"/>
          <w:szCs w:val="32"/>
          <w:highlight w:val="none"/>
          <w:lang w:val="en-US" w:eastAsia="zh-CN"/>
        </w:rPr>
        <w:t>12</w:t>
      </w:r>
      <w:r>
        <w:rPr>
          <w:rFonts w:hint="eastAsia" w:ascii="仿宋" w:hAnsi="仿宋" w:eastAsia="仿宋"/>
          <w:sz w:val="32"/>
          <w:szCs w:val="32"/>
          <w:highlight w:val="none"/>
        </w:rPr>
        <w:t>月</w:t>
      </w:r>
      <w:r>
        <w:rPr>
          <w:rFonts w:hint="eastAsia" w:ascii="仿宋" w:hAnsi="仿宋" w:eastAsia="仿宋"/>
          <w:sz w:val="32"/>
          <w:szCs w:val="32"/>
          <w:highlight w:val="none"/>
          <w:lang w:val="en-US" w:eastAsia="zh-CN"/>
        </w:rPr>
        <w:t>26</w:t>
      </w:r>
      <w:r>
        <w:rPr>
          <w:rFonts w:hint="eastAsia" w:ascii="仿宋" w:hAnsi="仿宋" w:eastAsia="仿宋"/>
          <w:sz w:val="32"/>
          <w:szCs w:val="32"/>
          <w:highlight w:val="none"/>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EB7464"/>
    <w:multiLevelType w:val="singleLevel"/>
    <w:tmpl w:val="F2EB746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8616F"/>
    <w:rsid w:val="00427240"/>
    <w:rsid w:val="011A29AE"/>
    <w:rsid w:val="02E22739"/>
    <w:rsid w:val="04686747"/>
    <w:rsid w:val="04783250"/>
    <w:rsid w:val="05112C5D"/>
    <w:rsid w:val="05252050"/>
    <w:rsid w:val="056E3CD9"/>
    <w:rsid w:val="05725F20"/>
    <w:rsid w:val="06CF6F69"/>
    <w:rsid w:val="075E069C"/>
    <w:rsid w:val="08841A18"/>
    <w:rsid w:val="0BA844C8"/>
    <w:rsid w:val="0D702D53"/>
    <w:rsid w:val="0FC76B09"/>
    <w:rsid w:val="0FD56663"/>
    <w:rsid w:val="11865C11"/>
    <w:rsid w:val="125309FA"/>
    <w:rsid w:val="12564497"/>
    <w:rsid w:val="12EC69BA"/>
    <w:rsid w:val="133C0A73"/>
    <w:rsid w:val="13F73E44"/>
    <w:rsid w:val="16F77A4A"/>
    <w:rsid w:val="17651933"/>
    <w:rsid w:val="176B55DE"/>
    <w:rsid w:val="190A54C3"/>
    <w:rsid w:val="193D6B9D"/>
    <w:rsid w:val="194C25D9"/>
    <w:rsid w:val="1CA818DB"/>
    <w:rsid w:val="1D6F222A"/>
    <w:rsid w:val="1DBA768E"/>
    <w:rsid w:val="1DC54552"/>
    <w:rsid w:val="1E0400E0"/>
    <w:rsid w:val="1EAE0F57"/>
    <w:rsid w:val="1F5B2DD8"/>
    <w:rsid w:val="1F670473"/>
    <w:rsid w:val="218F0EB4"/>
    <w:rsid w:val="22751FCF"/>
    <w:rsid w:val="233B7BD9"/>
    <w:rsid w:val="23BE0B9F"/>
    <w:rsid w:val="23E30D2B"/>
    <w:rsid w:val="240274A1"/>
    <w:rsid w:val="24F65ADF"/>
    <w:rsid w:val="25A823AE"/>
    <w:rsid w:val="265A79FE"/>
    <w:rsid w:val="285A00E7"/>
    <w:rsid w:val="292E6713"/>
    <w:rsid w:val="294B6220"/>
    <w:rsid w:val="2AD23331"/>
    <w:rsid w:val="2B3B6524"/>
    <w:rsid w:val="2B820E49"/>
    <w:rsid w:val="2BB754A6"/>
    <w:rsid w:val="2BEC7461"/>
    <w:rsid w:val="2C4657C5"/>
    <w:rsid w:val="2D866C29"/>
    <w:rsid w:val="2DBB7048"/>
    <w:rsid w:val="2EB73AD5"/>
    <w:rsid w:val="2EEF50EA"/>
    <w:rsid w:val="2F2543E7"/>
    <w:rsid w:val="2F3F71B9"/>
    <w:rsid w:val="2F7F237B"/>
    <w:rsid w:val="30676366"/>
    <w:rsid w:val="306831E4"/>
    <w:rsid w:val="30CD22E8"/>
    <w:rsid w:val="31EC12DD"/>
    <w:rsid w:val="31EC765C"/>
    <w:rsid w:val="321F6A3B"/>
    <w:rsid w:val="33523BDB"/>
    <w:rsid w:val="348D5B4E"/>
    <w:rsid w:val="34F537F0"/>
    <w:rsid w:val="369D1888"/>
    <w:rsid w:val="37216EE3"/>
    <w:rsid w:val="37D940A4"/>
    <w:rsid w:val="386C4EDB"/>
    <w:rsid w:val="388165F5"/>
    <w:rsid w:val="39146476"/>
    <w:rsid w:val="395A2424"/>
    <w:rsid w:val="3A4C4E34"/>
    <w:rsid w:val="3B0F3BF1"/>
    <w:rsid w:val="3B4937A6"/>
    <w:rsid w:val="3C446690"/>
    <w:rsid w:val="3C4E3C5C"/>
    <w:rsid w:val="3CA05E75"/>
    <w:rsid w:val="3CED4ADE"/>
    <w:rsid w:val="3D3A669E"/>
    <w:rsid w:val="3DA75861"/>
    <w:rsid w:val="3DBB1226"/>
    <w:rsid w:val="3DC67E22"/>
    <w:rsid w:val="3E3121A4"/>
    <w:rsid w:val="3E457D94"/>
    <w:rsid w:val="3E46047C"/>
    <w:rsid w:val="3F494616"/>
    <w:rsid w:val="3FA84F5C"/>
    <w:rsid w:val="40214DC0"/>
    <w:rsid w:val="40C12D88"/>
    <w:rsid w:val="413720AB"/>
    <w:rsid w:val="41617A6F"/>
    <w:rsid w:val="42790A11"/>
    <w:rsid w:val="42F9005E"/>
    <w:rsid w:val="4366173B"/>
    <w:rsid w:val="43DC74AB"/>
    <w:rsid w:val="449F2664"/>
    <w:rsid w:val="462E4D8F"/>
    <w:rsid w:val="465B3A09"/>
    <w:rsid w:val="46835BD0"/>
    <w:rsid w:val="484B425C"/>
    <w:rsid w:val="48A80E7C"/>
    <w:rsid w:val="48AA0505"/>
    <w:rsid w:val="4AE32ABF"/>
    <w:rsid w:val="4B08616F"/>
    <w:rsid w:val="4B086FE6"/>
    <w:rsid w:val="4B5032CE"/>
    <w:rsid w:val="4C741CEB"/>
    <w:rsid w:val="4C862327"/>
    <w:rsid w:val="4CBC3022"/>
    <w:rsid w:val="4CDD0301"/>
    <w:rsid w:val="4DB3198F"/>
    <w:rsid w:val="4E124F54"/>
    <w:rsid w:val="50F44EE2"/>
    <w:rsid w:val="51A81996"/>
    <w:rsid w:val="520865DB"/>
    <w:rsid w:val="52B34C92"/>
    <w:rsid w:val="52B87F1F"/>
    <w:rsid w:val="54835F0B"/>
    <w:rsid w:val="55152848"/>
    <w:rsid w:val="55C86276"/>
    <w:rsid w:val="55DF3CBF"/>
    <w:rsid w:val="56FC3C6B"/>
    <w:rsid w:val="57143033"/>
    <w:rsid w:val="57A04CA0"/>
    <w:rsid w:val="584C31CB"/>
    <w:rsid w:val="58676512"/>
    <w:rsid w:val="59666A07"/>
    <w:rsid w:val="5A982C4F"/>
    <w:rsid w:val="5AC3301A"/>
    <w:rsid w:val="5ADF6FB3"/>
    <w:rsid w:val="5B245E0D"/>
    <w:rsid w:val="5C365269"/>
    <w:rsid w:val="5C4F7896"/>
    <w:rsid w:val="5C5220D0"/>
    <w:rsid w:val="5DCE4F6C"/>
    <w:rsid w:val="5E2D636E"/>
    <w:rsid w:val="622E6379"/>
    <w:rsid w:val="63772947"/>
    <w:rsid w:val="649E18D8"/>
    <w:rsid w:val="64CB0A3A"/>
    <w:rsid w:val="6546718D"/>
    <w:rsid w:val="667F7A43"/>
    <w:rsid w:val="66EC213D"/>
    <w:rsid w:val="67367AE8"/>
    <w:rsid w:val="680A0678"/>
    <w:rsid w:val="68BF2E0E"/>
    <w:rsid w:val="69AE2E8B"/>
    <w:rsid w:val="6A9B1483"/>
    <w:rsid w:val="6B8E2FF4"/>
    <w:rsid w:val="6C696524"/>
    <w:rsid w:val="6CB7796F"/>
    <w:rsid w:val="6D2805AF"/>
    <w:rsid w:val="6D8451EF"/>
    <w:rsid w:val="6E363282"/>
    <w:rsid w:val="6EAB14B6"/>
    <w:rsid w:val="6ED8351A"/>
    <w:rsid w:val="6EE72450"/>
    <w:rsid w:val="6F8B7B0F"/>
    <w:rsid w:val="725326F9"/>
    <w:rsid w:val="72A41EDF"/>
    <w:rsid w:val="73185F0D"/>
    <w:rsid w:val="73214F13"/>
    <w:rsid w:val="73D6569E"/>
    <w:rsid w:val="767A682D"/>
    <w:rsid w:val="773633F6"/>
    <w:rsid w:val="774E5F08"/>
    <w:rsid w:val="78C254B3"/>
    <w:rsid w:val="790D3EBE"/>
    <w:rsid w:val="79CD76E0"/>
    <w:rsid w:val="7C3C2F67"/>
    <w:rsid w:val="7D5213C3"/>
    <w:rsid w:val="7DD85058"/>
    <w:rsid w:val="7E414821"/>
    <w:rsid w:val="7F544AAF"/>
    <w:rsid w:val="7FF675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2018-12-21T03:41:00Z</dcterms:created>
  <dc:creator>毛嘉禾</dc:creator>
  <cp:lastModifiedBy>user</cp:lastModifiedBy>
  <dcterms:modified xsi:type="dcterms:W3CDTF">2018-12-26T01:36:39Z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